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164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 xml:space="preserve">Объявление </w:t>
      </w:r>
      <w:r>
        <w:rPr>
          <w:b w:val="0"/>
          <w:sz w:val="26"/>
        </w:rPr>
        <w:t xml:space="preserve">о </w:t>
      </w:r>
      <w:r>
        <w:rPr>
          <w:b w:val="0"/>
          <w:sz w:val="26"/>
        </w:rPr>
        <w:t>приеме документов для участия в  конкурсе</w:t>
      </w:r>
      <w:r>
        <w:rPr>
          <w:b w:val="0"/>
          <w:sz w:val="26"/>
        </w:rPr>
        <w:t xml:space="preserve">  </w:t>
      </w:r>
    </w:p>
    <w:p w14:paraId="03000000">
      <w:pPr>
        <w:tabs>
          <w:tab w:leader="none" w:pos="164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>на замещение</w:t>
      </w:r>
      <w:r>
        <w:rPr>
          <w:b w:val="0"/>
          <w:sz w:val="26"/>
        </w:rPr>
        <w:t xml:space="preserve"> вакантных</w:t>
      </w:r>
      <w:r>
        <w:rPr>
          <w:b w:val="0"/>
          <w:sz w:val="26"/>
        </w:rPr>
        <w:t xml:space="preserve"> должностей</w:t>
      </w:r>
      <w:r>
        <w:rPr>
          <w:b w:val="0"/>
          <w:sz w:val="26"/>
        </w:rPr>
        <w:t xml:space="preserve"> государственной гражданской службы Российской Федерации в </w:t>
      </w:r>
      <w:r>
        <w:rPr>
          <w:b w:val="0"/>
          <w:sz w:val="26"/>
        </w:rPr>
        <w:t xml:space="preserve">Межрайонной ИФНС России </w:t>
      </w:r>
      <w:r>
        <w:rPr>
          <w:b w:val="0"/>
          <w:sz w:val="26"/>
        </w:rPr>
        <w:t>№ 1</w:t>
      </w:r>
      <w:r>
        <w:rPr>
          <w:b w:val="0"/>
          <w:sz w:val="26"/>
        </w:rPr>
        <w:t>5</w:t>
      </w:r>
      <w:r>
        <w:rPr>
          <w:b w:val="0"/>
          <w:sz w:val="26"/>
        </w:rPr>
        <w:t xml:space="preserve"> по Самарской области</w:t>
      </w:r>
    </w:p>
    <w:p w14:paraId="04000000">
      <w:pPr>
        <w:rPr>
          <w:b w:val="0"/>
          <w:sz w:val="26"/>
        </w:rPr>
      </w:pPr>
    </w:p>
    <w:p w14:paraId="05000000">
      <w:pPr>
        <w:ind w:firstLine="709"/>
        <w:jc w:val="both"/>
      </w:pPr>
      <w:r>
        <w:t>Межрайонная ИФНС России № 1</w:t>
      </w:r>
      <w:r>
        <w:t>5</w:t>
      </w:r>
      <w:r>
        <w:t xml:space="preserve"> по Самарской области</w:t>
      </w:r>
      <w:r>
        <w:t xml:space="preserve"> </w:t>
      </w:r>
      <w:r>
        <w:t>в лице</w:t>
      </w:r>
      <w:r>
        <w:t xml:space="preserve"> </w:t>
      </w:r>
      <w:r>
        <w:t xml:space="preserve">начальника </w:t>
      </w:r>
      <w:r>
        <w:t>Юрковец Нины Семеновны</w:t>
      </w:r>
      <w:r>
        <w:t>,</w:t>
      </w:r>
      <w:r>
        <w:t xml:space="preserve"> </w:t>
      </w:r>
      <w:r>
        <w:t xml:space="preserve">объявляет о </w:t>
      </w:r>
      <w:r>
        <w:t>приеме документов для участия в</w:t>
      </w:r>
      <w:r>
        <w:t xml:space="preserve"> конкурс</w:t>
      </w:r>
      <w:r>
        <w:t>е</w:t>
      </w:r>
      <w:r>
        <w:t xml:space="preserve"> на замещение </w:t>
      </w:r>
      <w:r>
        <w:t xml:space="preserve">вакантных </w:t>
      </w:r>
      <w:r>
        <w:t>должност</w:t>
      </w:r>
      <w:r>
        <w:t>ей:</w:t>
      </w:r>
      <w:r>
        <w:t xml:space="preserve"> </w:t>
      </w:r>
    </w:p>
    <w:p w14:paraId="06000000">
      <w:pPr>
        <w:ind w:firstLine="709"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43"/>
        <w:gridCol w:w="2694"/>
        <w:gridCol w:w="4741"/>
      </w:tblGrid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tabs>
                <w:tab w:leader="none" w:pos="2520" w:val="left"/>
              </w:tabs>
              <w:ind/>
              <w:jc w:val="center"/>
            </w:pPr>
            <w:r>
              <w:t>Квалификационные требования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tabs>
                <w:tab w:leader="none" w:pos="2520" w:val="left"/>
              </w:tabs>
              <w:ind/>
            </w:pPr>
            <w:r>
              <w:t>Отдел</w:t>
            </w:r>
            <w:r>
              <w:t xml:space="preserve"> хозяйственного обеспечения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tabs>
                <w:tab w:leader="none" w:pos="2520" w:val="left"/>
              </w:tabs>
              <w:ind/>
            </w:pPr>
            <w:r>
              <w:t>Главный специалист-эксперт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0D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tabs>
                <w:tab w:leader="none" w:pos="2520" w:val="left"/>
              </w:tabs>
              <w:ind/>
            </w:pPr>
            <w:r>
              <w:t>Отдел камеральных проверок №1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tabs>
                <w:tab w:leader="none" w:pos="2520" w:val="left"/>
              </w:tabs>
              <w:ind/>
            </w:pPr>
            <w:r>
              <w:t>Главный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11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tabs>
                <w:tab w:leader="none" w:pos="2520" w:val="left"/>
              </w:tabs>
              <w:ind/>
            </w:pPr>
            <w:r>
              <w:t>Старший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14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tabs>
                <w:tab w:leader="none" w:pos="2520" w:val="left"/>
              </w:tabs>
              <w:ind/>
            </w:pPr>
            <w:r>
              <w:t xml:space="preserve">Государственный </w:t>
            </w:r>
            <w:r>
              <w:t>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17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tabs>
                <w:tab w:leader="none" w:pos="2520" w:val="left"/>
              </w:tabs>
              <w:ind/>
            </w:pPr>
            <w:r>
              <w:t>Старший специалист 2 разряда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tabs>
                <w:tab w:leader="none" w:pos="2520" w:val="left"/>
              </w:tabs>
              <w:ind/>
            </w:pPr>
            <w:r>
              <w:t xml:space="preserve">Наличие профессионального образования </w:t>
            </w:r>
          </w:p>
          <w:p w14:paraId="1A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tabs>
                <w:tab w:leader="none" w:pos="2520" w:val="left"/>
              </w:tabs>
              <w:ind/>
            </w:pPr>
            <w:r>
              <w:t>Отдел камеральных проверок №2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tabs>
                <w:tab w:leader="none" w:pos="2520" w:val="left"/>
              </w:tabs>
              <w:ind/>
            </w:pPr>
            <w:r>
              <w:t>Главный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1E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tabs>
                <w:tab w:leader="none" w:pos="2520" w:val="left"/>
              </w:tabs>
              <w:ind/>
            </w:pPr>
            <w:r>
              <w:t>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21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tabs>
                <w:tab w:leader="none" w:pos="2520" w:val="left"/>
              </w:tabs>
              <w:ind/>
            </w:pPr>
            <w:r>
              <w:t>Отдел камеральных проверок №4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tabs>
                <w:tab w:leader="none" w:pos="2520" w:val="left"/>
              </w:tabs>
              <w:ind/>
            </w:pPr>
            <w:r>
              <w:t>Старший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25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tabs>
                <w:tab w:leader="none" w:pos="2520" w:val="left"/>
              </w:tabs>
              <w:ind/>
            </w:pPr>
            <w:r>
              <w:t>Отдел предпроверочного анализа и истребования документов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tabs>
                <w:tab w:leader="none" w:pos="2520" w:val="left"/>
              </w:tabs>
              <w:ind/>
            </w:pPr>
            <w:r>
              <w:t>Главный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29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tabs>
                <w:tab w:leader="none" w:pos="2520" w:val="left"/>
              </w:tabs>
              <w:ind/>
            </w:pPr>
            <w:r>
              <w:t>Старший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2C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tabs>
                <w:tab w:leader="none" w:pos="2520" w:val="left"/>
              </w:tabs>
              <w:ind/>
            </w:pPr>
            <w:r>
              <w:t>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2F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tabs>
                <w:tab w:leader="none" w:pos="2520" w:val="left"/>
              </w:tabs>
              <w:ind/>
            </w:pPr>
            <w:r>
              <w:t>Отдел выездных проверок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tabs>
                <w:tab w:leader="none" w:pos="2520" w:val="left"/>
              </w:tabs>
              <w:ind/>
            </w:pPr>
            <w:r>
              <w:t>Главный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33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tabs>
                <w:tab w:leader="none" w:pos="2520" w:val="left"/>
              </w:tabs>
              <w:ind/>
            </w:pPr>
            <w:r>
              <w:t>Отдел выездных проверок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tabs>
                <w:tab w:leader="none" w:pos="2520" w:val="left"/>
              </w:tabs>
              <w:ind/>
            </w:pPr>
            <w:r>
              <w:t>Старший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37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tabs>
                <w:tab w:leader="none" w:pos="2520" w:val="left"/>
              </w:tabs>
              <w:ind/>
            </w:pPr>
            <w:r>
              <w:t>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3A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tabs>
                <w:tab w:leader="none" w:pos="2520" w:val="left"/>
              </w:tabs>
              <w:ind/>
            </w:pPr>
            <w:r>
              <w:t>Контрольно-аналитический отдел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tabs>
                <w:tab w:leader="none" w:pos="2520" w:val="left"/>
              </w:tabs>
              <w:ind/>
            </w:pPr>
            <w:r>
              <w:t>Главный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3E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c>
          <w:tcPr>
            <w:tcW w:type="dxa" w:w="29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tabs>
                <w:tab w:leader="none" w:pos="2520" w:val="left"/>
              </w:tabs>
              <w:ind/>
            </w:pPr>
            <w:r>
              <w:t>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41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390"/>
        </w:trP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tabs>
                <w:tab w:leader="none" w:pos="2520" w:val="left"/>
              </w:tabs>
              <w:ind/>
            </w:pPr>
            <w:r>
              <w:t>Отдел обеспечения процедур банкротства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tabs>
                <w:tab w:leader="none" w:pos="2520" w:val="left"/>
              </w:tabs>
              <w:ind/>
            </w:pPr>
            <w:r>
              <w:t>Старший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45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390"/>
        </w:trP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tabs>
                <w:tab w:leader="none" w:pos="2520" w:val="left"/>
              </w:tabs>
              <w:ind/>
            </w:pPr>
            <w:r>
              <w:t>Отдел работы с налогоплательщиками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tabs>
                <w:tab w:leader="none" w:pos="2520" w:val="left"/>
              </w:tabs>
              <w:ind/>
            </w:pPr>
            <w:r>
              <w:t>Старший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tabs>
                <w:tab w:leader="none" w:pos="2520" w:val="left"/>
              </w:tabs>
              <w:ind/>
            </w:pPr>
            <w:r>
              <w:t>Высшее образование</w:t>
            </w:r>
            <w:r>
              <w:t>;</w:t>
            </w:r>
          </w:p>
          <w:p w14:paraId="49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4A000000">
      <w:pPr>
        <w:ind w:firstLine="709"/>
        <w:jc w:val="both"/>
      </w:pPr>
    </w:p>
    <w:p w14:paraId="4B000000">
      <w:pPr>
        <w:ind w:firstLine="709"/>
        <w:jc w:val="both"/>
      </w:pPr>
      <w:r>
        <w:t>Денежное содержани</w:t>
      </w:r>
      <w:r>
        <w:t>е</w:t>
      </w:r>
      <w:r>
        <w:t xml:space="preserve"> </w:t>
      </w:r>
      <w:r>
        <w:t xml:space="preserve">федеральных государственных гражданских служащих </w:t>
      </w:r>
      <w:r>
        <w:t>Межрайонной ИФНС России № 1</w:t>
      </w:r>
      <w:r>
        <w:t>5</w:t>
      </w:r>
      <w:r>
        <w:t xml:space="preserve"> по Самарской области</w:t>
      </w:r>
      <w:r>
        <w:t xml:space="preserve"> состоит из</w:t>
      </w:r>
      <w:r>
        <w:t>:</w:t>
      </w:r>
    </w:p>
    <w:p w14:paraId="4C000000">
      <w:pPr>
        <w:ind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35"/>
        <w:gridCol w:w="2126"/>
        <w:gridCol w:w="1843"/>
        <w:gridCol w:w="1417"/>
        <w:gridCol w:w="1559"/>
        <w:gridCol w:w="1410"/>
        <w:gridCol w:w="8"/>
        <w:gridCol w:w="5046"/>
      </w:tblGrid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r2bl w:sz="4" w:val="nil"/>
            </w:tcBorders>
            <w:shd w:fill="auto" w:val="clear"/>
          </w:tcPr>
          <w:p w14:paraId="4D000000">
            <w:pPr>
              <w:ind/>
              <w:jc w:val="right"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ind/>
              <w:jc w:val="center"/>
            </w:pPr>
            <w:r>
              <w:t xml:space="preserve">Главный </w:t>
            </w:r>
            <w:r>
              <w:t>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ind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ind/>
              <w:jc w:val="center"/>
            </w:pPr>
            <w:r>
              <w:t>Г</w:t>
            </w:r>
            <w:r>
              <w:t>осударственный налоговый инспектор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r>
              <w:t>Главный специалист-эксперт</w:t>
            </w:r>
          </w:p>
          <w:p w14:paraId="52000000">
            <w:pPr>
              <w:ind/>
              <w:jc w:val="center"/>
            </w:pP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r>
              <w:t>Старший специалист 2 разряда</w:t>
            </w:r>
          </w:p>
          <w:p w14:paraId="54000000">
            <w:pPr>
              <w:ind/>
              <w:jc w:val="center"/>
            </w:pPr>
          </w:p>
        </w:tc>
        <w:tc>
          <w:tcPr>
            <w:tcW w:type="dxa" w:w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ind/>
              <w:jc w:val="center"/>
            </w:pPr>
            <w:r>
              <w:t>5637</w:t>
            </w:r>
            <w:r>
              <w:t>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ind/>
              <w:jc w:val="center"/>
            </w:pPr>
            <w:r>
              <w:t>5075 руб.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ind/>
              <w:jc w:val="center"/>
            </w:pPr>
            <w:r>
              <w:t>4511 руб.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ind/>
              <w:jc w:val="center"/>
            </w:pPr>
            <w:r>
              <w:t>5075</w:t>
            </w:r>
            <w:r>
              <w:t xml:space="preserve"> руб.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ind/>
              <w:jc w:val="center"/>
            </w:pPr>
            <w:r>
              <w:t>4135 руб.</w:t>
            </w:r>
          </w:p>
        </w:tc>
        <w:tc>
          <w:tcPr>
            <w:tcW w:type="dxa" w:w="5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r>
              <w:t>Месячного оклада в соответствии с присвоенным классным чином</w:t>
            </w:r>
          </w:p>
        </w:tc>
        <w:tc>
          <w:tcPr>
            <w:tcW w:type="dxa" w:w="83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ind/>
              <w:jc w:val="center"/>
            </w:pPr>
            <w:r>
              <w:t>В размере, установленном законодательством Российской Федерации</w:t>
            </w:r>
          </w:p>
        </w:tc>
        <w:tc>
          <w:tcPr>
            <w:tcW w:type="dxa" w:w="5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83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ind/>
              <w:jc w:val="center"/>
            </w:pPr>
            <w:r>
              <w:t xml:space="preserve">до 30% </w:t>
            </w:r>
          </w:p>
          <w:p w14:paraId="5F000000">
            <w:pPr>
              <w:ind/>
              <w:jc w:val="center"/>
            </w:pPr>
            <w:r>
              <w:t>должностного</w:t>
            </w:r>
          </w:p>
          <w:p w14:paraId="60000000">
            <w:pPr>
              <w:ind/>
              <w:jc w:val="center"/>
            </w:pPr>
            <w:r>
              <w:t>оклада</w:t>
            </w:r>
          </w:p>
        </w:tc>
        <w:tc>
          <w:tcPr>
            <w:tcW w:type="dxa" w:w="5046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61000000">
            <w:pPr>
              <w:ind/>
              <w:jc w:val="center"/>
            </w:pPr>
          </w:p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83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ind/>
              <w:jc w:val="center"/>
            </w:pPr>
            <w:r>
              <w:t>90%</w:t>
            </w:r>
          </w:p>
          <w:p w14:paraId="64000000">
            <w:pPr>
              <w:ind/>
              <w:jc w:val="center"/>
            </w:pPr>
            <w:r>
              <w:t>должностного оклада</w:t>
            </w:r>
          </w:p>
          <w:p w14:paraId="65000000">
            <w:pPr>
              <w:ind/>
              <w:jc w:val="center"/>
            </w:pPr>
          </w:p>
        </w:tc>
        <w:tc>
          <w:tcPr>
            <w:tcW w:type="dxa" w:w="5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r>
              <w:t xml:space="preserve">Премии за выполнение особо важных и сложных заданий </w:t>
            </w:r>
          </w:p>
        </w:tc>
        <w:tc>
          <w:tcPr>
            <w:tcW w:type="dxa" w:w="83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  <w:tc>
          <w:tcPr>
            <w:tcW w:type="dxa" w:w="5046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68000000">
            <w:pPr>
              <w:ind/>
              <w:jc w:val="center"/>
            </w:pPr>
          </w:p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r>
              <w:t>Ежемесячного  денежного поощрения</w:t>
            </w:r>
          </w:p>
          <w:p w14:paraId="6A000000"/>
        </w:tc>
        <w:tc>
          <w:tcPr>
            <w:tcW w:type="dxa" w:w="83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ind/>
              <w:jc w:val="center"/>
            </w:pPr>
            <w:r>
              <w:t>в размере одного</w:t>
            </w:r>
          </w:p>
          <w:p w14:paraId="6C000000">
            <w:pPr>
              <w:ind/>
              <w:jc w:val="center"/>
            </w:pPr>
            <w:r>
              <w:t>должностного</w:t>
            </w:r>
          </w:p>
          <w:p w14:paraId="6D000000">
            <w:pPr>
              <w:ind/>
              <w:jc w:val="center"/>
            </w:pPr>
            <w:r>
              <w:t>оклада</w:t>
            </w:r>
          </w:p>
        </w:tc>
        <w:tc>
          <w:tcPr>
            <w:tcW w:type="dxa" w:w="5046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6E000000">
            <w:pPr>
              <w:ind/>
              <w:jc w:val="center"/>
            </w:pPr>
          </w:p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83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ind/>
              <w:jc w:val="center"/>
            </w:pPr>
            <w:r>
              <w:t xml:space="preserve">2 месячных оклада </w:t>
            </w:r>
          </w:p>
          <w:p w14:paraId="71000000">
            <w:pPr>
              <w:ind/>
              <w:jc w:val="center"/>
            </w:pPr>
            <w:r>
              <w:t>денежного содержания</w:t>
            </w:r>
          </w:p>
        </w:tc>
        <w:tc>
          <w:tcPr>
            <w:tcW w:type="dxa" w:w="5046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72000000">
            <w:pPr>
              <w:ind/>
              <w:jc w:val="center"/>
            </w:pPr>
          </w:p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r>
              <w:t xml:space="preserve">Материальной помощи </w:t>
            </w:r>
          </w:p>
        </w:tc>
        <w:tc>
          <w:tcPr>
            <w:tcW w:type="dxa" w:w="83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  <w:tc>
          <w:tcPr>
            <w:tcW w:type="dxa" w:w="5046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75000000">
            <w:pPr>
              <w:ind/>
              <w:jc w:val="center"/>
            </w:pPr>
          </w:p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836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ind/>
              <w:jc w:val="center"/>
            </w:pPr>
            <w:r>
              <w:t>в соответствии с постановлением Правительства Российской Федерации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5046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78000000">
            <w:pPr>
              <w:ind/>
              <w:jc w:val="center"/>
            </w:pPr>
          </w:p>
        </w:tc>
      </w:tr>
    </w:tbl>
    <w:p w14:paraId="79000000">
      <w:pPr>
        <w:ind/>
        <w:jc w:val="both"/>
        <w:rPr>
          <w:sz w:val="26"/>
        </w:rPr>
      </w:pPr>
    </w:p>
    <w:p w14:paraId="7A000000">
      <w:pPr>
        <w:tabs>
          <w:tab w:leader="none" w:pos="426" w:val="left"/>
          <w:tab w:leader="none" w:pos="3600" w:val="left"/>
        </w:tabs>
        <w:ind w:right="-2"/>
        <w:jc w:val="both"/>
      </w:pPr>
      <w:r>
        <w:tab/>
      </w:r>
      <w:r>
        <w:t>Право на участие в конкур</w:t>
      </w:r>
      <w:r>
        <w:t>с</w:t>
      </w:r>
      <w:r>
        <w:t>е имеют граждане Российской Федерации, достигшие возраста 18 лет, владеющие государственным языком Российской Федерации и соответствующие</w:t>
      </w:r>
      <w:r>
        <w:t xml:space="preserve"> </w:t>
      </w:r>
      <w:r>
        <w:t>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t xml:space="preserve"> </w:t>
      </w:r>
    </w:p>
    <w:p w14:paraId="7B000000">
      <w:pPr>
        <w:ind w:firstLine="540"/>
        <w:jc w:val="both"/>
      </w:pPr>
      <w:r>
        <w:t>В соответствии с п.</w:t>
      </w:r>
      <w:r>
        <w:t> </w:t>
      </w:r>
      <w:r>
        <w:t>11 ст.</w:t>
      </w:r>
      <w:r>
        <w:t> </w:t>
      </w:r>
      <w:r>
        <w:t>16 Федерального закона от 27</w:t>
      </w:r>
      <w:r>
        <w:t> </w:t>
      </w:r>
      <w:r>
        <w:t>июля 2004</w:t>
      </w:r>
      <w:r>
        <w:t> </w:t>
      </w:r>
      <w:r>
        <w:t xml:space="preserve">года № 79-ФЗ </w:t>
      </w:r>
      <w:r>
        <w:br/>
      </w:r>
      <w: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7C000000">
      <w:pPr>
        <w:ind w:firstLine="540" w:left="-142" w:right="-2"/>
        <w:jc w:val="both"/>
      </w:pPr>
      <w:r>
        <w:t xml:space="preserve">Для участия в конкурсе </w:t>
      </w:r>
      <w:r>
        <w:rPr>
          <w:b w:val="0"/>
        </w:rPr>
        <w:t>гражданин</w:t>
      </w:r>
      <w:r>
        <w:t xml:space="preserve"> представляет следующие документы:</w:t>
      </w:r>
    </w:p>
    <w:p w14:paraId="7D000000">
      <w:pPr>
        <w:ind w:firstLine="540" w:left="-142" w:right="-2"/>
        <w:jc w:val="both"/>
      </w:pPr>
      <w:r>
        <w:t>- личное заявление;</w:t>
      </w:r>
    </w:p>
    <w:p w14:paraId="7E000000">
      <w:pPr>
        <w:ind w:firstLine="540" w:left="-142" w:right="-2"/>
        <w:jc w:val="both"/>
      </w:pPr>
      <w:r>
        <w:t>- заполненную и подписанную анкету (форма утверждена распоряжением Правительства Российской Федерации от 26.05.2005 № 667-р с изменениями от 20.11.2019 № 2745-р) с приложением 2-х фотографий (в деловом костюме), размером 3х4 см;</w:t>
      </w:r>
    </w:p>
    <w:p w14:paraId="7F000000">
      <w:pPr>
        <w:ind w:firstLine="540" w:left="-142" w:right="-2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14:paraId="80000000">
      <w:pPr>
        <w:ind w:firstLine="540" w:left="-142" w:right="-2"/>
        <w:jc w:val="both"/>
        <w:rPr>
          <w:b w:val="0"/>
        </w:rPr>
      </w:pPr>
      <w:r>
        <w:rPr>
          <w:b w:val="0"/>
        </w:rPr>
        <w:t>- документы, подтверждающие необходимое профессиональное образование, стаж работы и квалификацию:</w:t>
      </w:r>
    </w:p>
    <w:p w14:paraId="81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b w:val="0"/>
        </w:rPr>
        <w:t>заверенную нотариально или кадровой службой по месту работы (службы)</w:t>
      </w:r>
      <w:r>
        <w:rPr>
          <w:b w:val="0"/>
        </w:rPr>
        <w:t>, или иные документы, подтверждающие трудовую (служебную) деятельность гражданина;</w:t>
      </w:r>
    </w:p>
    <w:p w14:paraId="82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 w:val="0"/>
        </w:rPr>
        <w:t>заверенные нотариально или кадровой службой по месту работы (службы);</w:t>
      </w:r>
    </w:p>
    <w:p w14:paraId="83000000">
      <w:pPr>
        <w:ind w:firstLine="540" w:left="-142" w:right="-2"/>
        <w:jc w:val="both"/>
        <w:rPr>
          <w:b w:val="0"/>
        </w:rPr>
      </w:pPr>
      <w:r>
        <w:rPr>
          <w:b w:val="0"/>
        </w:rPr>
        <w:t>- 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14:paraId="84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 иные документы, предусмотренные Федеральным законом от 27 июля 2004 г. № 79-ФЗ </w:t>
      </w:r>
      <w:r>
        <w:rPr>
          <w:b w:val="0"/>
        </w:rPr>
        <w:br/>
      </w:r>
      <w:r>
        <w:rPr>
          <w:b w:val="0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85000000">
      <w:pPr>
        <w:ind w:firstLine="540" w:left="-142" w:right="-2"/>
        <w:jc w:val="both"/>
        <w:rPr>
          <w:b w:val="0"/>
        </w:rPr>
      </w:pPr>
      <w:r>
        <w:rPr>
          <w:b w:val="0"/>
        </w:rPr>
        <w:t>- копию и оригинал документа воинского учета;</w:t>
      </w:r>
    </w:p>
    <w:p w14:paraId="86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 </w:t>
      </w:r>
      <w:r>
        <w:rPr>
          <w:b w:val="0"/>
          <w:color w:val="000000"/>
        </w:rPr>
        <w:t>согласие на обработку персональных данных</w:t>
      </w:r>
      <w:r>
        <w:rPr>
          <w:b w:val="0"/>
        </w:rPr>
        <w:t>.</w:t>
      </w:r>
    </w:p>
    <w:p w14:paraId="87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Для участия в конкурсе </w:t>
      </w:r>
      <w:r>
        <w:rPr>
          <w:b w:val="0"/>
        </w:rPr>
        <w:t xml:space="preserve">гражданский служащий </w:t>
      </w:r>
      <w:r>
        <w:rPr>
          <w:b w:val="0"/>
        </w:rPr>
        <w:t>представляет следующие документы:</w:t>
      </w:r>
    </w:p>
    <w:p w14:paraId="88000000">
      <w:pPr>
        <w:ind w:firstLine="540" w:left="-142" w:right="-2"/>
        <w:jc w:val="both"/>
        <w:rPr>
          <w:b w:val="0"/>
        </w:rPr>
      </w:pPr>
      <w:r>
        <w:rPr>
          <w:b w:val="0"/>
        </w:rPr>
        <w:t>- заявление на имя представителя нанимателя;</w:t>
      </w:r>
    </w:p>
    <w:p w14:paraId="89000000">
      <w:pPr>
        <w:ind w:firstLine="540" w:left="-142" w:right="-2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8A000000">
      <w:pPr>
        <w:ind w:firstLine="540" w:left="-142" w:right="-2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14:paraId="8B000000">
      <w:pPr>
        <w:ind w:firstLine="540"/>
        <w:jc w:val="both"/>
      </w:pPr>
      <w: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8C000000">
      <w:pPr>
        <w:ind w:firstLine="540" w:left="-142" w:right="-2"/>
        <w:jc w:val="both"/>
      </w:pPr>
      <w:r>
        <w:t>Государственный гражданский служащий вправе на общих основаниях участвовать</w:t>
      </w:r>
      <w:r>
        <w:t xml:space="preserve"> </w:t>
      </w:r>
      <w:r>
        <w:t>в конкурсе независимо от того, какую должность он замещает на период проведения конкурса.</w:t>
      </w:r>
    </w:p>
    <w:p w14:paraId="8D000000">
      <w:pPr>
        <w:ind w:firstLine="540" w:left="-142" w:right="-2"/>
        <w:jc w:val="both"/>
      </w:pPr>
      <w:bookmarkStart w:id="1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8E000000">
      <w:pPr>
        <w:ind w:firstLine="540" w:left="-142" w:right="-2"/>
        <w:jc w:val="both"/>
      </w:pPr>
      <w:bookmarkEnd w:id="1"/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8F000000">
      <w:pPr>
        <w:ind w:firstLine="540" w:left="-142" w:right="-2"/>
        <w:jc w:val="both"/>
      </w:pPr>
      <w:r>
        <w:t>При проведении конкурса кандидатам гарантируется равенство прав в соответствии</w:t>
      </w:r>
      <w:r>
        <w:t xml:space="preserve"> </w:t>
      </w:r>
      <w:r>
        <w:t>с Конституцией Российской Федерации и федеральными законами.</w:t>
      </w:r>
    </w:p>
    <w:p w14:paraId="90000000">
      <w:pPr>
        <w:ind w:firstLine="540" w:left="-142" w:right="-2"/>
        <w:jc w:val="both"/>
      </w:pPr>
      <w:bookmarkStart w:id="2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91000000">
      <w:pPr>
        <w:ind w:firstLine="540" w:left="-142" w:right="-2"/>
        <w:jc w:val="both"/>
      </w:pPr>
      <w:bookmarkEnd w:id="2"/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</w:t>
      </w:r>
      <w:r>
        <w:t xml:space="preserve"> </w:t>
      </w:r>
      <w:r>
        <w:t>Российской Федерации методов оценки профессиональных</w:t>
      </w:r>
      <w:r>
        <w:t xml:space="preserve"> </w:t>
      </w:r>
      <w:r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t>: тестирование, индивидуальное собеседование.</w:t>
      </w:r>
    </w:p>
    <w:p w14:paraId="92000000">
      <w:pPr>
        <w:ind w:firstLine="540" w:left="-142" w:right="-2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93000000">
      <w:pPr>
        <w:ind w:firstLine="540" w:left="-142" w:right="-2"/>
        <w:jc w:val="both"/>
      </w:pPr>
      <w:r>
        <w:t>Тестирование считается пройденным, если кандидат правильно ответил на</w:t>
      </w:r>
      <w:r>
        <w:rPr>
          <w:b w:val="0"/>
        </w:rPr>
        <w:t xml:space="preserve"> </w:t>
      </w:r>
      <w:r>
        <w:rPr>
          <w:b w:val="0"/>
        </w:rPr>
        <w:t>70</w:t>
      </w:r>
      <w:r>
        <w:rPr>
          <w:b w:val="0"/>
        </w:rPr>
        <w:t xml:space="preserve"> </w:t>
      </w:r>
      <w:r>
        <w:t>и более процентов заданных вопросов.</w:t>
      </w:r>
    </w:p>
    <w:p w14:paraId="94000000">
      <w:pPr>
        <w:ind w:firstLine="540" w:left="-142" w:right="-2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95000000">
      <w:pPr>
        <w:ind w:firstLine="540" w:left="-142" w:right="-2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t xml:space="preserve"> </w:t>
      </w:r>
      <w:r>
        <w:t>по адресу: </w:t>
      </w:r>
      <w:r>
        <w:rPr>
          <w:u w:val="single"/>
        </w:rPr>
        <w:t>gossluzhba</w:t>
      </w:r>
      <w:r>
        <w:rPr>
          <w:u w:val="single"/>
        </w:rPr>
        <w:t>.</w:t>
      </w:r>
      <w:r>
        <w:rPr>
          <w:u w:val="single"/>
        </w:rPr>
        <w:t>gov</w:t>
      </w:r>
      <w:r>
        <w:rPr>
          <w:u w:val="single"/>
        </w:rPr>
        <w:t>.</w:t>
      </w:r>
      <w:r>
        <w:rPr>
          <w:u w:val="single"/>
        </w:rPr>
        <w:t>ru</w:t>
      </w:r>
      <w:r>
        <w:t> – рубрика «</w:t>
      </w:r>
      <w:r>
        <w:t>Профессиональное развитие – Самооценка – Тесты для самопроверки»</w:t>
      </w:r>
      <w:r>
        <w:t>.</w:t>
      </w:r>
    </w:p>
    <w:p w14:paraId="96000000">
      <w:pPr>
        <w:ind w:firstLine="540" w:left="-142" w:right="-2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97000000">
      <w:pPr>
        <w:ind w:firstLine="540" w:left="-142" w:right="-2"/>
        <w:jc w:val="both"/>
      </w:pPr>
      <w:bookmarkStart w:id="3" w:name="sub_1021"/>
      <w:r>
        <w:t>Решение конкурсной</w:t>
      </w:r>
      <w:r>
        <w:t xml:space="preserve"> комиссии принимается в отсутствие кандидата.</w:t>
      </w:r>
      <w:bookmarkStart w:id="4" w:name="sub_1022"/>
      <w:bookmarkEnd w:id="3"/>
    </w:p>
    <w:p w14:paraId="98000000">
      <w:pPr>
        <w:ind w:firstLine="540" w:left="-142" w:right="-2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99000000">
      <w:pPr>
        <w:ind w:firstLine="540" w:left="-142" w:right="-2"/>
        <w:jc w:val="both"/>
      </w:pPr>
      <w: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9A000000">
      <w:pPr>
        <w:ind/>
        <w:jc w:val="both"/>
      </w:pPr>
      <w:bookmarkStart w:id="5" w:name="sub_1024"/>
      <w:bookmarkEnd w:id="4"/>
      <w:r>
        <w:t xml:space="preserve">       </w:t>
      </w:r>
      <w:r>
        <w:t xml:space="preserve">В случае направления документов по почте, датой подачи считается дата их поступления в </w:t>
      </w:r>
      <w:r>
        <w:t>Межрайонную ИФНС России №15 по Самарской области</w:t>
      </w:r>
      <w:r>
        <w:t>. Документы, поступившие после установленного для приема срока, возвращаются адресату по его письменному заявлению.</w:t>
      </w:r>
    </w:p>
    <w:p w14:paraId="9B000000">
      <w:pPr>
        <w:ind w:firstLine="540" w:left="-142" w:right="-2"/>
        <w:jc w:val="both"/>
      </w:pPr>
      <w:r>
        <w:t xml:space="preserve"> </w:t>
      </w: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14:paraId="9C000000">
      <w:pPr>
        <w:spacing w:line="276" w:lineRule="auto"/>
        <w:ind w:firstLine="142" w:left="-142"/>
        <w:jc w:val="both"/>
      </w:pPr>
      <w:bookmarkStart w:id="6" w:name="sub_1025"/>
      <w:bookmarkEnd w:id="5"/>
      <w:r>
        <w:t xml:space="preserve">   </w:t>
      </w:r>
      <w:r>
        <w:t xml:space="preserve">    </w:t>
      </w:r>
      <w:r>
        <w:t>Кандидатам, участвовавшим в конкурсе, сообщается о результатах конкурса в письме</w:t>
      </w:r>
      <w:r>
        <w:t xml:space="preserve">нной форме в 7-дневный срок со </w:t>
      </w:r>
      <w:r>
        <w:t>дня его завершения. Информация о результатах конку</w:t>
      </w:r>
      <w:r>
        <w:t xml:space="preserve">рса размещается на официальном </w:t>
      </w:r>
      <w:r>
        <w:t>сайте государс</w:t>
      </w:r>
      <w:r>
        <w:t>твенного органа в сети Интернет и</w:t>
      </w:r>
      <w:r>
        <w:t xml:space="preserve">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9D000000">
      <w:pPr>
        <w:ind w:firstLine="540" w:left="-142" w:right="-2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9E000000">
      <w:pPr>
        <w:ind w:firstLine="540" w:left="-142" w:right="-2"/>
        <w:jc w:val="both"/>
      </w:pPr>
      <w:bookmarkStart w:id="7" w:name="sub_1026"/>
      <w:bookmarkEnd w:id="6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9F000000">
      <w:pPr>
        <w:pStyle w:val="Style_4"/>
        <w:widowControl w:val="1"/>
        <w:spacing w:line="276" w:lineRule="auto"/>
        <w:ind w:firstLine="0" w:right="0"/>
        <w:jc w:val="both"/>
        <w:rPr>
          <w:rFonts w:ascii="Times New Roman" w:hAnsi="Times New Roman"/>
          <w:b w:val="0"/>
          <w:color w:val="000000"/>
          <w:sz w:val="24"/>
        </w:rPr>
      </w:pPr>
      <w:bookmarkEnd w:id="7"/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Прием документов для участия в конкурсе будет проводиться </w:t>
      </w:r>
      <w:r>
        <w:rPr>
          <w:rFonts w:ascii="Times New Roman" w:hAnsi="Times New Roman"/>
          <w:b w:val="0"/>
          <w:color w:val="000000"/>
          <w:sz w:val="24"/>
        </w:rPr>
        <w:t xml:space="preserve">с </w:t>
      </w:r>
      <w:r>
        <w:rPr>
          <w:rFonts w:ascii="Times New Roman" w:hAnsi="Times New Roman"/>
          <w:b w:val="0"/>
          <w:color w:val="000000"/>
          <w:sz w:val="24"/>
        </w:rPr>
        <w:t>05 апреля</w:t>
      </w:r>
      <w:r>
        <w:rPr>
          <w:rFonts w:ascii="Times New Roman" w:hAnsi="Times New Roman"/>
          <w:b w:val="0"/>
          <w:color w:val="000000"/>
          <w:sz w:val="24"/>
        </w:rPr>
        <w:t xml:space="preserve"> 202</w:t>
      </w:r>
      <w:r>
        <w:rPr>
          <w:rFonts w:ascii="Times New Roman" w:hAnsi="Times New Roman"/>
          <w:b w:val="0"/>
          <w:color w:val="000000"/>
          <w:sz w:val="24"/>
        </w:rPr>
        <w:t>2</w:t>
      </w:r>
      <w:r>
        <w:rPr>
          <w:rFonts w:ascii="Times New Roman" w:hAnsi="Times New Roman"/>
          <w:b w:val="0"/>
          <w:color w:val="000000"/>
          <w:sz w:val="24"/>
        </w:rPr>
        <w:t xml:space="preserve"> года по            </w:t>
      </w:r>
      <w:r>
        <w:rPr>
          <w:rFonts w:ascii="Times New Roman" w:hAnsi="Times New Roman"/>
          <w:b w:val="0"/>
          <w:color w:val="000000"/>
          <w:sz w:val="24"/>
        </w:rPr>
        <w:t>25 апреля</w:t>
      </w:r>
      <w:r>
        <w:rPr>
          <w:rFonts w:ascii="Times New Roman" w:hAnsi="Times New Roman"/>
          <w:b w:val="0"/>
          <w:color w:val="000000"/>
          <w:sz w:val="24"/>
        </w:rPr>
        <w:t xml:space="preserve"> 202</w:t>
      </w:r>
      <w:r>
        <w:rPr>
          <w:rFonts w:ascii="Times New Roman" w:hAnsi="Times New Roman"/>
          <w:b w:val="0"/>
          <w:color w:val="000000"/>
          <w:sz w:val="24"/>
        </w:rPr>
        <w:t xml:space="preserve">2 </w:t>
      </w:r>
      <w:r>
        <w:rPr>
          <w:rFonts w:ascii="Times New Roman" w:hAnsi="Times New Roman"/>
          <w:b w:val="0"/>
          <w:color w:val="000000"/>
          <w:sz w:val="24"/>
        </w:rPr>
        <w:t xml:space="preserve">года. </w:t>
      </w:r>
      <w:r>
        <w:rPr>
          <w:rFonts w:ascii="Times New Roman" w:hAnsi="Times New Roman"/>
          <w:b w:val="0"/>
          <w:color w:val="FF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Время приема документов: с 9 часов 30 минут до 17 часов (перерыв с 13 часов до 14 часов), в пятницу с 9 часов 30 минут до 16 часов.</w:t>
      </w:r>
    </w:p>
    <w:p w14:paraId="A0000000">
      <w:pPr>
        <w:pStyle w:val="Style_4"/>
        <w:widowControl w:val="1"/>
        <w:spacing w:line="276" w:lineRule="auto"/>
        <w:ind w:firstLine="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</w:t>
      </w:r>
      <w:r>
        <w:rPr>
          <w:rFonts w:ascii="Times New Roman" w:hAnsi="Times New Roman"/>
          <w:b w:val="0"/>
          <w:sz w:val="24"/>
        </w:rPr>
        <w:t xml:space="preserve">Адрес приема документов: 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г.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Тольятти, ул. </w:t>
      </w:r>
      <w:r>
        <w:rPr>
          <w:rFonts w:ascii="Times New Roman" w:hAnsi="Times New Roman"/>
          <w:b w:val="0"/>
          <w:sz w:val="24"/>
        </w:rPr>
        <w:t>Л. Чайкиной, 70</w:t>
      </w:r>
      <w:r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Межрайонная ИФНС России №15 по Са</w:t>
      </w:r>
      <w:r>
        <w:rPr>
          <w:rFonts w:ascii="Times New Roman" w:hAnsi="Times New Roman"/>
          <w:b w:val="0"/>
          <w:sz w:val="24"/>
        </w:rPr>
        <w:t>марской области (отдел кадров)</w:t>
      </w:r>
    </w:p>
    <w:p w14:paraId="A1000000">
      <w:pPr>
        <w:pStyle w:val="Style_4"/>
        <w:widowControl w:val="1"/>
        <w:spacing w:line="276" w:lineRule="auto"/>
        <w:ind w:firstLine="0" w:righ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</w:t>
      </w:r>
      <w:r>
        <w:rPr>
          <w:rFonts w:ascii="Times New Roman" w:hAnsi="Times New Roman"/>
          <w:b w:val="0"/>
          <w:sz w:val="24"/>
        </w:rPr>
        <w:t xml:space="preserve">Конкурс планируется провести </w:t>
      </w:r>
      <w:r>
        <w:rPr>
          <w:rFonts w:ascii="Times New Roman" w:hAnsi="Times New Roman"/>
          <w:b w:val="0"/>
          <w:color w:val="000000"/>
          <w:sz w:val="24"/>
        </w:rPr>
        <w:t>13 мая 2022</w:t>
      </w:r>
      <w:r>
        <w:rPr>
          <w:rFonts w:ascii="Times New Roman" w:hAnsi="Times New Roman"/>
          <w:b w:val="0"/>
          <w:color w:val="000000"/>
          <w:sz w:val="24"/>
        </w:rPr>
        <w:t xml:space="preserve"> года</w:t>
      </w:r>
      <w:r>
        <w:rPr>
          <w:rFonts w:ascii="Times New Roman" w:hAnsi="Times New Roman"/>
          <w:b w:val="0"/>
          <w:color w:val="000000"/>
          <w:sz w:val="24"/>
        </w:rPr>
        <w:t xml:space="preserve"> в 1</w:t>
      </w:r>
      <w:r>
        <w:rPr>
          <w:rFonts w:ascii="Times New Roman" w:hAnsi="Times New Roman"/>
          <w:b w:val="0"/>
          <w:color w:val="000000"/>
          <w:sz w:val="24"/>
        </w:rPr>
        <w:t>0</w:t>
      </w:r>
      <w:r>
        <w:rPr>
          <w:rFonts w:ascii="Times New Roman" w:hAnsi="Times New Roman"/>
          <w:b w:val="0"/>
          <w:color w:val="000000"/>
          <w:sz w:val="24"/>
        </w:rPr>
        <w:t xml:space="preserve"> часов 00 минут по адресу: 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г. Тольятти</w:t>
      </w:r>
      <w:r>
        <w:rPr>
          <w:rFonts w:ascii="Times New Roman" w:hAnsi="Times New Roman"/>
          <w:b w:val="0"/>
          <w:color w:val="000000"/>
          <w:sz w:val="24"/>
        </w:rPr>
        <w:t>, ул. Лизы Чайкиной 70</w:t>
      </w:r>
      <w:r>
        <w:rPr>
          <w:rFonts w:ascii="Times New Roman" w:hAnsi="Times New Roman"/>
          <w:b w:val="0"/>
          <w:color w:val="000000"/>
          <w:sz w:val="24"/>
        </w:rPr>
        <w:t xml:space="preserve">  </w:t>
      </w:r>
    </w:p>
    <w:p w14:paraId="A2000000">
      <w:pPr>
        <w:pStyle w:val="Style_4"/>
        <w:widowControl w:val="1"/>
        <w:spacing w:line="276" w:lineRule="auto"/>
        <w:ind w:firstLine="426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Контактный телефон:+ 7  (</w:t>
      </w:r>
      <w:r>
        <w:rPr>
          <w:rFonts w:ascii="Times New Roman" w:hAnsi="Times New Roman"/>
          <w:b w:val="0"/>
          <w:sz w:val="24"/>
        </w:rPr>
        <w:t>8482) 97</w:t>
      </w:r>
      <w:r>
        <w:rPr>
          <w:rFonts w:ascii="Times New Roman" w:hAnsi="Times New Roman"/>
          <w:b w:val="0"/>
          <w:sz w:val="24"/>
        </w:rPr>
        <w:t>2299</w:t>
      </w:r>
      <w:r>
        <w:rPr>
          <w:rFonts w:ascii="Times New Roman" w:hAnsi="Times New Roman"/>
          <w:b w:val="0"/>
          <w:sz w:val="24"/>
        </w:rPr>
        <w:t>.</w:t>
      </w:r>
    </w:p>
    <w:sectPr>
      <w:headerReference r:id="rId1" w:type="default"/>
      <w:pgSz w:h="16838" w:w="11906"/>
      <w:pgMar w:bottom="907" w:footer="720" w:gutter="0" w:header="720" w:left="1134" w:right="567" w:top="35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Style w:val="Style_1_ch"/>
        <w:b w:val="1"/>
        <w:i w:val="1"/>
        <w:sz w:val="24"/>
      </w:rPr>
      <w:fldChar w:fldCharType="begin"/>
    </w:r>
    <w:r>
      <w:rPr>
        <w:rStyle w:val="Style_1_ch"/>
        <w:b w:val="1"/>
        <w:i w:val="1"/>
        <w:sz w:val="24"/>
      </w:rPr>
      <w:instrText xml:space="preserve">PAGE </w:instrText>
    </w:r>
    <w:r>
      <w:rPr>
        <w:rStyle w:val="Style_1_ch"/>
        <w:b w:val="1"/>
        <w:i w:val="1"/>
        <w:sz w:val="24"/>
      </w:rPr>
      <w:fldChar w:fldCharType="separate"/>
    </w:r>
    <w:r>
      <w:rPr>
        <w:rStyle w:val="Style_1_ch"/>
        <w:b w:val="1"/>
        <w:i w:val="1"/>
        <w:sz w:val="24"/>
      </w:rPr>
      <w:fldChar w:fldCharType="end"/>
    </w:r>
  </w:p>
  <w:p w14:paraId="01000000">
    <w:pPr>
      <w:pStyle w:val="Style_2"/>
      <w:ind w:right="360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pStyle w:val="Style_14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start w:val="0"/>
      <w:numFmt w:val="decimal"/>
      <w:lvlJc w:val="left"/>
      <w:pPr>
        <w:tabs>
          <w:tab w:leader="none" w:pos="360" w:val="left"/>
        </w:tabs>
        <w:ind/>
      </w:pPr>
    </w:lvl>
    <w:lvl w:ilvl="2">
      <w:start w:val="0"/>
      <w:numFmt w:val="decimal"/>
      <w:lvlJc w:val="left"/>
      <w:pPr>
        <w:tabs>
          <w:tab w:leader="none" w:pos="360" w:val="left"/>
        </w:tabs>
        <w:ind/>
      </w:pPr>
    </w:lvl>
    <w:lvl w:ilvl="3">
      <w:start w:val="0"/>
      <w:numFmt w:val="decimal"/>
      <w:lvlJc w:val="left"/>
      <w:pPr>
        <w:tabs>
          <w:tab w:leader="none" w:pos="360" w:val="left"/>
        </w:tabs>
        <w:ind/>
      </w:pPr>
    </w:lvl>
    <w:lvl w:ilvl="4">
      <w:start w:val="0"/>
      <w:numFmt w:val="decimal"/>
      <w:lvlJc w:val="left"/>
      <w:pPr>
        <w:tabs>
          <w:tab w:leader="none" w:pos="360" w:val="left"/>
        </w:tabs>
        <w:ind/>
      </w:pPr>
    </w:lvl>
    <w:lvl w:ilvl="5">
      <w:start w:val="0"/>
      <w:numFmt w:val="decimal"/>
      <w:lvlJc w:val="left"/>
      <w:pPr>
        <w:tabs>
          <w:tab w:leader="none" w:pos="360" w:val="left"/>
        </w:tabs>
        <w:ind/>
      </w:pPr>
    </w:lvl>
    <w:lvl w:ilvl="6">
      <w:start w:val="0"/>
      <w:numFmt w:val="decimal"/>
      <w:lvlJc w:val="left"/>
      <w:pPr>
        <w:tabs>
          <w:tab w:leader="none" w:pos="360" w:val="left"/>
        </w:tabs>
        <w:ind/>
      </w:pPr>
    </w:lvl>
    <w:lvl w:ilvl="7">
      <w:start w:val="0"/>
      <w:numFmt w:val="decimal"/>
      <w:lvlJc w:val="left"/>
      <w:pPr>
        <w:tabs>
          <w:tab w:leader="none" w:pos="360" w:val="left"/>
        </w:tabs>
        <w:ind/>
      </w:pPr>
    </w:lvl>
    <w:lvl w:ilvl="8">
      <w:start w:val="0"/>
      <w:numFmt w:val="decimal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ody Text Indent 3"/>
    <w:basedOn w:val="Style_5"/>
    <w:link w:val="Style_6_ch"/>
    <w:pPr>
      <w:spacing w:after="120" w:line="264" w:lineRule="auto"/>
      <w:ind w:firstLine="0" w:left="283"/>
    </w:pPr>
    <w:rPr>
      <w:rFonts w:ascii="Calibri" w:hAnsi="Calibri"/>
      <w:sz w:val="16"/>
    </w:rPr>
  </w:style>
  <w:style w:styleId="Style_6_ch" w:type="character">
    <w:name w:val="Body Text Indent 3"/>
    <w:basedOn w:val="Style_5_ch"/>
    <w:link w:val="Style_6"/>
    <w:rPr>
      <w:rFonts w:ascii="Calibri" w:hAnsi="Calibri"/>
      <w:sz w:val="16"/>
    </w:rPr>
  </w:style>
  <w:style w:styleId="Style_7" w:type="paragraph">
    <w:name w:val="List Paragraph"/>
    <w:basedOn w:val="Style_5"/>
    <w:link w:val="Style_7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7_ch" w:type="character">
    <w:name w:val="List Paragraph"/>
    <w:basedOn w:val="Style_5_ch"/>
    <w:link w:val="Style_7"/>
    <w:rPr>
      <w:rFonts w:ascii="Calibri" w:hAnsi="Calibri"/>
      <w:sz w:val="22"/>
    </w:rPr>
  </w:style>
  <w:style w:styleId="Style_8" w:type="paragraph">
    <w:name w:val="toc 2"/>
    <w:next w:val="Style_5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Balloon Text"/>
    <w:basedOn w:val="Style_5"/>
    <w:link w:val="Style_9_ch"/>
    <w:rPr>
      <w:rFonts w:ascii="Tahoma" w:hAnsi="Tahoma"/>
      <w:sz w:val="16"/>
    </w:rPr>
  </w:style>
  <w:style w:styleId="Style_9_ch" w:type="character">
    <w:name w:val="Balloon Text"/>
    <w:basedOn w:val="Style_5_ch"/>
    <w:link w:val="Style_9"/>
    <w:rPr>
      <w:rFonts w:ascii="Tahoma" w:hAnsi="Tahoma"/>
      <w:sz w:val="16"/>
    </w:rPr>
  </w:style>
  <w:style w:styleId="Style_10" w:type="paragraph">
    <w:name w:val="toc 4"/>
    <w:next w:val="Style_5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next w:val="Style_5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5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next w:val="Style_5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" w:type="paragraph">
    <w:name w:val="page number"/>
    <w:basedOn w:val="Style_14"/>
    <w:link w:val="Style_1_ch"/>
  </w:style>
  <w:style w:styleId="Style_1_ch" w:type="character">
    <w:name w:val="page number"/>
    <w:basedOn w:val="Style_14_ch"/>
    <w:link w:val="Style_1"/>
  </w:style>
  <w:style w:styleId="Style_15" w:type="paragraph">
    <w:name w:val="Основной текст1"/>
    <w:basedOn w:val="Style_5"/>
    <w:link w:val="Style_15_ch"/>
    <w:pPr>
      <w:widowControl w:val="0"/>
      <w:spacing w:before="240" w:line="298" w:lineRule="exact"/>
      <w:ind/>
      <w:jc w:val="both"/>
    </w:pPr>
    <w:rPr>
      <w:sz w:val="26"/>
    </w:rPr>
  </w:style>
  <w:style w:styleId="Style_15_ch" w:type="character">
    <w:name w:val="Основной текст1"/>
    <w:basedOn w:val="Style_5_ch"/>
    <w:link w:val="Style_15"/>
    <w:rPr>
      <w:sz w:val="26"/>
    </w:rPr>
  </w:style>
  <w:style w:styleId="Style_16" w:type="paragraph">
    <w:name w:val="Plain Text"/>
    <w:basedOn w:val="Style_5"/>
    <w:link w:val="Style_16_ch"/>
    <w:rPr>
      <w:rFonts w:ascii="Courier New" w:hAnsi="Courier New"/>
      <w:sz w:val="20"/>
    </w:rPr>
  </w:style>
  <w:style w:styleId="Style_16_ch" w:type="character">
    <w:name w:val="Plain Text"/>
    <w:basedOn w:val="Style_5_ch"/>
    <w:link w:val="Style_16"/>
    <w:rPr>
      <w:rFonts w:ascii="Courier New" w:hAnsi="Courier New"/>
      <w:sz w:val="20"/>
    </w:rPr>
  </w:style>
  <w:style w:styleId="Style_17" w:type="paragraph">
    <w:name w:val="List Paragraph"/>
    <w:basedOn w:val="Style_5"/>
    <w:link w:val="Style_17_ch"/>
    <w:pPr>
      <w:spacing w:after="160" w:line="264" w:lineRule="auto"/>
      <w:ind w:firstLine="0" w:left="720"/>
    </w:pPr>
    <w:rPr>
      <w:rFonts w:ascii="Calibri" w:hAnsi="Calibri"/>
      <w:sz w:val="22"/>
    </w:rPr>
  </w:style>
  <w:style w:styleId="Style_17_ch" w:type="character">
    <w:name w:val="List Paragraph"/>
    <w:basedOn w:val="Style_5_ch"/>
    <w:link w:val="Style_17"/>
    <w:rPr>
      <w:rFonts w:ascii="Calibri" w:hAnsi="Calibri"/>
      <w:sz w:val="22"/>
    </w:rPr>
  </w:style>
  <w:style w:styleId="Style_18" w:type="paragraph">
    <w:name w:val="footer"/>
    <w:basedOn w:val="Style_5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5_ch"/>
    <w:link w:val="Style_18"/>
  </w:style>
  <w:style w:styleId="Style_19" w:type="paragraph">
    <w:name w:val="Default"/>
    <w:link w:val="Style_19_ch"/>
    <w:rPr>
      <w:color w:val="000000"/>
      <w:sz w:val="24"/>
    </w:rPr>
  </w:style>
  <w:style w:styleId="Style_19_ch" w:type="character">
    <w:name w:val="Default"/>
    <w:link w:val="Style_19"/>
    <w:rPr>
      <w:color w:val="000000"/>
      <w:sz w:val="24"/>
    </w:rPr>
  </w:style>
  <w:style w:styleId="Style_20" w:type="paragraph">
    <w:name w:val="toc 3"/>
    <w:next w:val="Style_5"/>
    <w:link w:val="Style_20_ch"/>
    <w:uiPriority w:val="39"/>
    <w:pPr>
      <w:ind w:firstLine="0" w:left="400"/>
    </w:pPr>
  </w:style>
  <w:style w:styleId="Style_20_ch" w:type="character">
    <w:name w:val="toc 3"/>
    <w:link w:val="Style_20"/>
  </w:style>
  <w:style w:styleId="Style_21" w:type="paragraph">
    <w:name w:val="No Spacing"/>
    <w:link w:val="Style_21_ch"/>
    <w:rPr>
      <w:rFonts w:ascii="Calibri" w:hAnsi="Calibri"/>
      <w:sz w:val="22"/>
    </w:rPr>
  </w:style>
  <w:style w:styleId="Style_21_ch" w:type="character">
    <w:name w:val="No Spacing"/>
    <w:link w:val="Style_21"/>
    <w:rPr>
      <w:rFonts w:ascii="Calibri" w:hAnsi="Calibri"/>
      <w:sz w:val="22"/>
    </w:rPr>
  </w:style>
  <w:style w:styleId="Style_22" w:type="paragraph">
    <w:name w:val="Heading"/>
    <w:link w:val="Style_22_ch"/>
    <w:rPr>
      <w:rFonts w:ascii="Arial" w:hAnsi="Arial"/>
      <w:b w:val="1"/>
      <w:sz w:val="22"/>
    </w:rPr>
  </w:style>
  <w:style w:styleId="Style_22_ch" w:type="character">
    <w:name w:val="Heading"/>
    <w:link w:val="Style_22"/>
    <w:rPr>
      <w:rFonts w:ascii="Arial" w:hAnsi="Arial"/>
      <w:b w:val="1"/>
      <w:sz w:val="22"/>
    </w:rPr>
  </w:style>
  <w:style w:styleId="Style_23" w:type="paragraph">
    <w:name w:val="Body Text Indent"/>
    <w:basedOn w:val="Style_5"/>
    <w:link w:val="Style_23_ch"/>
    <w:pPr>
      <w:ind w:firstLine="709"/>
      <w:jc w:val="both"/>
    </w:pPr>
    <w:rPr>
      <w:sz w:val="28"/>
    </w:rPr>
  </w:style>
  <w:style w:styleId="Style_23_ch" w:type="character">
    <w:name w:val="Body Text Indent"/>
    <w:basedOn w:val="Style_5_ch"/>
    <w:link w:val="Style_23"/>
    <w:rPr>
      <w:sz w:val="28"/>
    </w:rPr>
  </w:style>
  <w:style w:styleId="Style_24" w:type="paragraph">
    <w:name w:val="heading 5"/>
    <w:next w:val="Style_5"/>
    <w:link w:val="Style_2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4_ch" w:type="character">
    <w:name w:val="heading 5"/>
    <w:link w:val="Style_24"/>
    <w:rPr>
      <w:rFonts w:ascii="XO Thames" w:hAnsi="XO Thames"/>
      <w:b w:val="1"/>
      <w:color w:val="000000"/>
      <w:sz w:val="22"/>
    </w:rPr>
  </w:style>
  <w:style w:styleId="Style_25" w:type="paragraph">
    <w:name w:val="heading 1"/>
    <w:basedOn w:val="Style_5"/>
    <w:next w:val="Style_5"/>
    <w:link w:val="Style_25_ch"/>
    <w:uiPriority w:val="9"/>
    <w:qFormat/>
    <w:pPr>
      <w:keepNext w:val="1"/>
      <w:ind w:firstLine="468" w:left="6372"/>
      <w:jc w:val="both"/>
      <w:outlineLvl w:val="0"/>
    </w:pPr>
    <w:rPr>
      <w:sz w:val="28"/>
    </w:rPr>
  </w:style>
  <w:style w:styleId="Style_25_ch" w:type="character">
    <w:name w:val="heading 1"/>
    <w:basedOn w:val="Style_5_ch"/>
    <w:link w:val="Style_25"/>
    <w:rPr>
      <w:sz w:val="28"/>
    </w:rPr>
  </w:style>
  <w:style w:styleId="Style_26" w:type="paragraph">
    <w:name w:val="ConsNonformat"/>
    <w:link w:val="Style_26_ch"/>
    <w:pPr>
      <w:widowControl w:val="0"/>
      <w:ind w:right="19772"/>
    </w:pPr>
    <w:rPr>
      <w:rFonts w:ascii="Courier New" w:hAnsi="Courier New"/>
    </w:rPr>
  </w:style>
  <w:style w:styleId="Style_26_ch" w:type="character">
    <w:name w:val="ConsNonformat"/>
    <w:link w:val="Style_26"/>
    <w:rPr>
      <w:rFonts w:ascii="Courier New" w:hAnsi="Courier New"/>
    </w:rPr>
  </w:style>
  <w:style w:styleId="Style_27" w:type="paragraph">
    <w:name w:val="Hyperlink"/>
    <w:link w:val="Style_27_ch"/>
    <w:rPr>
      <w:b w:val="1"/>
      <w:i w:val="1"/>
      <w:color w:val="0000FF"/>
      <w:sz w:val="28"/>
      <w:u w:val="single"/>
    </w:rPr>
  </w:style>
  <w:style w:styleId="Style_27_ch" w:type="character">
    <w:name w:val="Hyperlink"/>
    <w:link w:val="Style_27"/>
    <w:rPr>
      <w:b w:val="1"/>
      <w:i w:val="1"/>
      <w:color w:val="0000FF"/>
      <w:sz w:val="28"/>
      <w:u w:val="single"/>
    </w:rPr>
  </w:style>
  <w:style w:styleId="Style_28" w:type="paragraph">
    <w:name w:val="Footnote"/>
    <w:basedOn w:val="Style_5"/>
    <w:link w:val="Style_28_ch"/>
    <w:rPr>
      <w:rFonts w:ascii="Calibri" w:hAnsi="Calibri"/>
      <w:sz w:val="20"/>
    </w:rPr>
  </w:style>
  <w:style w:styleId="Style_28_ch" w:type="character">
    <w:name w:val="Footnote"/>
    <w:basedOn w:val="Style_5_ch"/>
    <w:link w:val="Style_28"/>
    <w:rPr>
      <w:rFonts w:ascii="Calibri" w:hAnsi="Calibri"/>
      <w:sz w:val="20"/>
    </w:rPr>
  </w:style>
  <w:style w:styleId="Style_29" w:type="paragraph">
    <w:name w:val="toc 1"/>
    <w:next w:val="Style_5"/>
    <w:link w:val="Style_29_ch"/>
    <w:uiPriority w:val="39"/>
    <w:pPr>
      <w:ind w:firstLine="0" w:left="0"/>
    </w:pPr>
    <w:rPr>
      <w:rFonts w:ascii="XO Thames" w:hAnsi="XO Thames"/>
      <w:b w:val="1"/>
    </w:rPr>
  </w:style>
  <w:style w:styleId="Style_29_ch" w:type="character">
    <w:name w:val="toc 1"/>
    <w:link w:val="Style_29"/>
    <w:rPr>
      <w:rFonts w:ascii="XO Thames" w:hAnsi="XO Thames"/>
      <w:b w:val="1"/>
    </w:rPr>
  </w:style>
  <w:style w:styleId="Style_30" w:type="paragraph">
    <w:name w:val="Header and Footer"/>
    <w:link w:val="Style_30_ch"/>
    <w:pPr>
      <w:spacing w:line="360" w:lineRule="auto"/>
      <w:ind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toc 9"/>
    <w:next w:val="Style_5"/>
    <w:link w:val="Style_31_ch"/>
    <w:uiPriority w:val="39"/>
    <w:pPr>
      <w:ind w:firstLine="0" w:left="1600"/>
    </w:pPr>
  </w:style>
  <w:style w:styleId="Style_31_ch" w:type="character">
    <w:name w:val="toc 9"/>
    <w:link w:val="Style_31"/>
  </w:style>
  <w:style w:styleId="Style_32" w:type="paragraph">
    <w:name w:val="ConsPlusNormal"/>
    <w:link w:val="Style_32_ch"/>
    <w:rPr>
      <w:b w:val="1"/>
      <w:sz w:val="24"/>
    </w:rPr>
  </w:style>
  <w:style w:styleId="Style_32_ch" w:type="character">
    <w:name w:val="ConsPlusNormal"/>
    <w:link w:val="Style_32"/>
    <w:rPr>
      <w:b w:val="1"/>
      <w:sz w:val="24"/>
    </w:rPr>
  </w:style>
  <w:style w:styleId="Style_33" w:type="paragraph">
    <w:name w:val="toc 8"/>
    <w:next w:val="Style_5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34" w:type="paragraph">
    <w:name w:val="toc 5"/>
    <w:next w:val="Style_5"/>
    <w:link w:val="Style_34_ch"/>
    <w:uiPriority w:val="39"/>
    <w:pPr>
      <w:ind w:firstLine="0" w:left="800"/>
    </w:pPr>
  </w:style>
  <w:style w:styleId="Style_34_ch" w:type="character">
    <w:name w:val="toc 5"/>
    <w:link w:val="Style_34"/>
  </w:style>
  <w:style w:styleId="Style_35" w:type="paragraph">
    <w:name w:val="Body Text Indent 2"/>
    <w:basedOn w:val="Style_5"/>
    <w:link w:val="Style_35_ch"/>
    <w:pPr>
      <w:ind w:firstLine="708"/>
      <w:jc w:val="both"/>
    </w:pPr>
    <w:rPr>
      <w:sz w:val="28"/>
    </w:rPr>
  </w:style>
  <w:style w:styleId="Style_35_ch" w:type="character">
    <w:name w:val="Body Text Indent 2"/>
    <w:basedOn w:val="Style_5_ch"/>
    <w:link w:val="Style_35"/>
    <w:rPr>
      <w:sz w:val="28"/>
    </w:rPr>
  </w:style>
  <w:style w:styleId="Style_36" w:type="paragraph">
    <w:name w:val="ConsCell"/>
    <w:link w:val="Style_36_ch"/>
    <w:pPr>
      <w:widowControl w:val="0"/>
      <w:ind w:right="19772"/>
    </w:pPr>
    <w:rPr>
      <w:rFonts w:ascii="Arial" w:hAnsi="Arial"/>
    </w:rPr>
  </w:style>
  <w:style w:styleId="Style_36_ch" w:type="character">
    <w:name w:val="ConsCell"/>
    <w:link w:val="Style_36"/>
    <w:rPr>
      <w:rFonts w:ascii="Arial" w:hAnsi="Arial"/>
    </w:rPr>
  </w:style>
  <w:style w:styleId="Style_37" w:type="paragraph">
    <w:name w:val="Body Text"/>
    <w:basedOn w:val="Style_5"/>
    <w:link w:val="Style_37_ch"/>
    <w:pPr>
      <w:spacing w:after="120"/>
      <w:ind/>
    </w:pPr>
  </w:style>
  <w:style w:styleId="Style_37_ch" w:type="character">
    <w:name w:val="Body Text"/>
    <w:basedOn w:val="Style_5_ch"/>
    <w:link w:val="Style_37"/>
  </w:style>
  <w:style w:styleId="Style_38" w:type="paragraph">
    <w:name w:val="Subtitle"/>
    <w:next w:val="Style_5"/>
    <w:link w:val="Style_38_ch"/>
    <w:uiPriority w:val="11"/>
    <w:qFormat/>
    <w:rPr>
      <w:rFonts w:ascii="XO Thames" w:hAnsi="XO Thames"/>
      <w:i w:val="1"/>
      <w:color w:val="616161"/>
      <w:sz w:val="24"/>
    </w:rPr>
  </w:style>
  <w:style w:styleId="Style_38_ch" w:type="character">
    <w:name w:val="Subtitle"/>
    <w:link w:val="Style_38"/>
    <w:rPr>
      <w:rFonts w:ascii="XO Thames" w:hAnsi="XO Thames"/>
      <w:i w:val="1"/>
      <w:color w:val="616161"/>
      <w:sz w:val="24"/>
    </w:rPr>
  </w:style>
  <w:style w:styleId="Style_39" w:type="paragraph">
    <w:name w:val="footnote reference"/>
    <w:link w:val="Style_39_ch"/>
    <w:rPr>
      <w:sz w:val="28"/>
      <w:vertAlign w:val="superscript"/>
    </w:rPr>
  </w:style>
  <w:style w:styleId="Style_39_ch" w:type="character">
    <w:name w:val="footnote reference"/>
    <w:link w:val="Style_39"/>
    <w:rPr>
      <w:sz w:val="28"/>
      <w:vertAlign w:val="superscript"/>
    </w:rPr>
  </w:style>
  <w:style w:styleId="Style_40" w:type="paragraph">
    <w:name w:val="toc 10"/>
    <w:next w:val="Style_5"/>
    <w:link w:val="Style_40_ch"/>
    <w:uiPriority w:val="39"/>
    <w:pPr>
      <w:ind w:firstLine="0" w:left="1800"/>
    </w:pPr>
  </w:style>
  <w:style w:styleId="Style_40_ch" w:type="character">
    <w:name w:val="toc 10"/>
    <w:link w:val="Style_40"/>
  </w:style>
  <w:style w:styleId="Style_41" w:type="paragraph">
    <w:name w:val="Title"/>
    <w:next w:val="Style_5"/>
    <w:link w:val="Style_41_ch"/>
    <w:uiPriority w:val="10"/>
    <w:qFormat/>
    <w:rPr>
      <w:rFonts w:ascii="XO Thames" w:hAnsi="XO Thames"/>
      <w:b w:val="1"/>
      <w:sz w:val="52"/>
    </w:rPr>
  </w:style>
  <w:style w:styleId="Style_41_ch" w:type="character">
    <w:name w:val="Title"/>
    <w:link w:val="Style_41"/>
    <w:rPr>
      <w:rFonts w:ascii="XO Thames" w:hAnsi="XO Thames"/>
      <w:b w:val="1"/>
      <w:sz w:val="52"/>
    </w:rPr>
  </w:style>
  <w:style w:styleId="Style_4" w:type="paragraph">
    <w:name w:val="ConsNormal"/>
    <w:link w:val="Style_4_ch"/>
    <w:pPr>
      <w:widowControl w:val="0"/>
      <w:ind w:firstLine="720" w:right="19772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42" w:type="paragraph">
    <w:name w:val="heading 4"/>
    <w:basedOn w:val="Style_5"/>
    <w:next w:val="Style_5"/>
    <w:link w:val="Style_42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2_ch" w:type="character">
    <w:name w:val="heading 4"/>
    <w:basedOn w:val="Style_5_ch"/>
    <w:link w:val="Style_42"/>
    <w:rPr>
      <w:b w:val="1"/>
      <w:sz w:val="28"/>
    </w:rPr>
  </w:style>
  <w:style w:styleId="Style_43" w:type="paragraph">
    <w:name w:val="Таблицы (моноширинный)"/>
    <w:basedOn w:val="Style_5"/>
    <w:next w:val="Style_5"/>
    <w:link w:val="Style_43_ch"/>
    <w:pPr>
      <w:widowControl w:val="0"/>
      <w:ind/>
      <w:jc w:val="both"/>
    </w:pPr>
    <w:rPr>
      <w:rFonts w:ascii="Courier New" w:hAnsi="Courier New"/>
      <w:sz w:val="20"/>
    </w:rPr>
  </w:style>
  <w:style w:styleId="Style_43_ch" w:type="character">
    <w:name w:val="Таблицы (моноширинный)"/>
    <w:basedOn w:val="Style_5_ch"/>
    <w:link w:val="Style_43"/>
    <w:rPr>
      <w:rFonts w:ascii="Courier New" w:hAnsi="Courier New"/>
      <w:sz w:val="20"/>
    </w:rPr>
  </w:style>
  <w:style w:styleId="Style_44" w:type="paragraph">
    <w:name w:val="Body Text 3"/>
    <w:basedOn w:val="Style_5"/>
    <w:link w:val="Style_44_ch"/>
    <w:pPr>
      <w:spacing w:after="120"/>
      <w:ind/>
    </w:pPr>
    <w:rPr>
      <w:sz w:val="16"/>
    </w:rPr>
  </w:style>
  <w:style w:styleId="Style_44_ch" w:type="character">
    <w:name w:val="Body Text 3"/>
    <w:basedOn w:val="Style_5_ch"/>
    <w:link w:val="Style_44"/>
    <w:rPr>
      <w:sz w:val="16"/>
    </w:rPr>
  </w:style>
  <w:style w:styleId="Style_45" w:type="paragraph">
    <w:name w:val="heading 2"/>
    <w:basedOn w:val="Style_5"/>
    <w:next w:val="Style_5"/>
    <w:link w:val="Style_45_ch"/>
    <w:uiPriority w:val="9"/>
    <w:qFormat/>
    <w:pPr>
      <w:keepNext w:val="1"/>
      <w:ind/>
      <w:jc w:val="center"/>
      <w:outlineLvl w:val="1"/>
    </w:pPr>
    <w:rPr>
      <w:b w:val="1"/>
      <w:sz w:val="28"/>
    </w:rPr>
  </w:style>
  <w:style w:styleId="Style_45_ch" w:type="character">
    <w:name w:val="heading 2"/>
    <w:basedOn w:val="Style_5_ch"/>
    <w:link w:val="Style_45"/>
    <w:rPr>
      <w:b w:val="1"/>
      <w:sz w:val="28"/>
    </w:rPr>
  </w:style>
  <w:style w:styleId="Style_14" w:type="paragraph">
    <w:name w:val=" Знак"/>
    <w:basedOn w:val="Style_5"/>
    <w:link w:val="Style_14_ch"/>
    <w:pPr>
      <w:widowControl w:val="0"/>
      <w:numPr>
        <w:ilvl w:val="0"/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14_ch" w:type="character">
    <w:name w:val=" Знак"/>
    <w:basedOn w:val="Style_5_ch"/>
    <w:link w:val="Style_14"/>
    <w:rPr>
      <w:b w:val="1"/>
      <w:i w:val="1"/>
      <w:sz w:val="28"/>
    </w:rPr>
  </w:style>
  <w:style w:styleId="Style_46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2022-03-31T07:49:37Z</dcterms:modified>
</cp:coreProperties>
</file>